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95F7B" w14:textId="77777777" w:rsidR="006467E3" w:rsidRPr="00F57277" w:rsidRDefault="006467E3" w:rsidP="006467E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57277">
        <w:rPr>
          <w:rFonts w:ascii="Times New Roman" w:hAnsi="Times New Roman"/>
          <w:lang w:val="uk-UA"/>
        </w:rPr>
        <w:object w:dxaOrig="3139" w:dyaOrig="4517" w14:anchorId="0D22D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35pt;height:47pt" o:ole="" fillcolor="window">
            <v:imagedata r:id="rId5" o:title=""/>
          </v:shape>
          <o:OLEObject Type="Embed" ProgID="Word.Picture.8" ShapeID="_x0000_i1025" DrawAspect="Content" ObjectID="_1813046184" r:id="rId6"/>
        </w:object>
      </w:r>
    </w:p>
    <w:p w14:paraId="64C29DF5" w14:textId="77777777" w:rsidR="00DF0C28" w:rsidRPr="00DF0C28" w:rsidRDefault="00DF0C28" w:rsidP="00DF0C28">
      <w:pPr>
        <w:suppressAutoHyphens/>
        <w:jc w:val="center"/>
        <w:rPr>
          <w:rFonts w:ascii="Times New Roman" w:eastAsia="Calibri" w:hAnsi="Times New Roman"/>
          <w:sz w:val="28"/>
          <w:szCs w:val="28"/>
          <w:lang w:val="uk-UA" w:eastAsia="zh-CN" w:bidi="ar-SA"/>
        </w:rPr>
      </w:pPr>
      <w:r w:rsidRPr="00DF0C28">
        <w:rPr>
          <w:rFonts w:ascii="Times New Roman" w:eastAsia="Calibri" w:hAnsi="Times New Roman"/>
          <w:sz w:val="28"/>
          <w:szCs w:val="28"/>
          <w:lang w:val="uk-UA" w:eastAsia="zh-CN" w:bidi="ar-SA"/>
        </w:rPr>
        <w:t>ШИРОКІВСЬКА СІЛЬСЬКА РАДА</w:t>
      </w:r>
    </w:p>
    <w:p w14:paraId="1932A66F" w14:textId="77777777" w:rsidR="00DF0C28" w:rsidRPr="00DF0C28" w:rsidRDefault="00DF0C28" w:rsidP="00DF0C28">
      <w:pPr>
        <w:suppressAutoHyphens/>
        <w:jc w:val="center"/>
        <w:rPr>
          <w:rFonts w:ascii="Times New Roman" w:eastAsia="Calibri" w:hAnsi="Times New Roman"/>
          <w:sz w:val="28"/>
          <w:szCs w:val="28"/>
          <w:lang w:val="uk-UA" w:eastAsia="zh-CN" w:bidi="ar-SA"/>
        </w:rPr>
      </w:pPr>
      <w:r w:rsidRPr="00DF0C28">
        <w:rPr>
          <w:rFonts w:ascii="Times New Roman" w:eastAsia="Calibri" w:hAnsi="Times New Roman"/>
          <w:sz w:val="28"/>
          <w:szCs w:val="28"/>
          <w:lang w:val="uk-UA" w:eastAsia="zh-CN" w:bidi="ar-SA"/>
        </w:rPr>
        <w:t>ЗАПОРІЗЬКОГО РАЙОНУ ЗАПОРІЗЬКОЇ ОБЛАСТІ</w:t>
      </w:r>
    </w:p>
    <w:p w14:paraId="4727AF6A" w14:textId="77777777" w:rsidR="00DF0C28" w:rsidRPr="00DF0C28" w:rsidRDefault="00DF0C28" w:rsidP="00DF0C28">
      <w:pPr>
        <w:suppressAutoHyphens/>
        <w:jc w:val="center"/>
        <w:rPr>
          <w:rFonts w:ascii="Times New Roman" w:eastAsia="Calibri" w:hAnsi="Times New Roman"/>
          <w:sz w:val="28"/>
          <w:szCs w:val="28"/>
          <w:lang w:val="uk-UA" w:eastAsia="zh-CN" w:bidi="ar-SA"/>
        </w:rPr>
      </w:pPr>
      <w:r w:rsidRPr="00DF0C28">
        <w:rPr>
          <w:rFonts w:ascii="Times New Roman" w:eastAsia="Calibri" w:hAnsi="Times New Roman"/>
          <w:sz w:val="28"/>
          <w:szCs w:val="28"/>
          <w:lang w:val="uk-UA" w:eastAsia="zh-CN" w:bidi="ar-SA"/>
        </w:rPr>
        <w:t>ШІСТДЕСЯТ ПЕРША ПОЗАЧЕРГОВА СЕСІЯ ВОСЬМОГО СКЛИКАННЯ</w:t>
      </w:r>
    </w:p>
    <w:p w14:paraId="58814D19" w14:textId="77777777" w:rsidR="00DF0C28" w:rsidRPr="00DF0C28" w:rsidRDefault="00DF0C28" w:rsidP="00DF0C28">
      <w:pPr>
        <w:suppressAutoHyphens/>
        <w:jc w:val="center"/>
        <w:rPr>
          <w:rFonts w:ascii="Times New Roman" w:eastAsia="Calibri" w:hAnsi="Times New Roman"/>
          <w:sz w:val="28"/>
          <w:szCs w:val="28"/>
          <w:lang w:val="uk-UA" w:eastAsia="zh-CN" w:bidi="ar-SA"/>
        </w:rPr>
      </w:pPr>
    </w:p>
    <w:p w14:paraId="73779EE1" w14:textId="77777777" w:rsidR="00DF0C28" w:rsidRPr="00DF0C28" w:rsidRDefault="00DF0C28" w:rsidP="00DF0C28">
      <w:pPr>
        <w:suppressAutoHyphens/>
        <w:jc w:val="center"/>
        <w:rPr>
          <w:rFonts w:ascii="Times New Roman" w:hAnsi="Times New Roman"/>
          <w:bCs/>
          <w:sz w:val="28"/>
          <w:szCs w:val="28"/>
          <w:lang w:val="uk-UA" w:eastAsia="zh-CN" w:bidi="ar-SA"/>
        </w:rPr>
      </w:pPr>
      <w:r w:rsidRPr="00DF0C28">
        <w:rPr>
          <w:rFonts w:ascii="Times New Roman" w:hAnsi="Times New Roman"/>
          <w:bCs/>
          <w:sz w:val="28"/>
          <w:szCs w:val="28"/>
          <w:lang w:val="uk-UA" w:eastAsia="zh-CN" w:bidi="ar-SA"/>
        </w:rPr>
        <w:t>РІШЕННЯ</w:t>
      </w:r>
    </w:p>
    <w:p w14:paraId="4F172608" w14:textId="77777777" w:rsidR="00DF0C28" w:rsidRPr="00DF0C28" w:rsidRDefault="00DF0C28" w:rsidP="00DF0C28">
      <w:pPr>
        <w:suppressAutoHyphens/>
        <w:jc w:val="center"/>
        <w:rPr>
          <w:rFonts w:ascii="Times New Roman" w:hAnsi="Times New Roman"/>
          <w:bCs/>
          <w:sz w:val="28"/>
          <w:szCs w:val="28"/>
          <w:lang w:val="uk-UA" w:eastAsia="zh-CN" w:bidi="ar-SA"/>
        </w:rPr>
      </w:pPr>
    </w:p>
    <w:p w14:paraId="461AEA55" w14:textId="6BA51C95" w:rsidR="00DF0C28" w:rsidRPr="00DF0C28" w:rsidRDefault="00DF0C28" w:rsidP="00DF0C28">
      <w:pPr>
        <w:suppressAutoHyphens/>
        <w:rPr>
          <w:rFonts w:ascii="Times New Roman" w:eastAsia="Calibri" w:hAnsi="Times New Roman"/>
          <w:sz w:val="28"/>
          <w:szCs w:val="28"/>
          <w:lang w:val="uk-UA" w:eastAsia="zh-CN" w:bidi="ar-SA"/>
        </w:rPr>
      </w:pPr>
      <w:r w:rsidRPr="00DF0C28">
        <w:rPr>
          <w:rFonts w:ascii="Times New Roman" w:eastAsia="Calibri" w:hAnsi="Times New Roman"/>
          <w:sz w:val="28"/>
          <w:szCs w:val="28"/>
          <w:lang w:val="uk-UA" w:eastAsia="zh-CN" w:bidi="ar-SA"/>
        </w:rPr>
        <w:t>03 липня 2025 року                     м. Запоріжжя                                               № 3</w:t>
      </w:r>
      <w:r w:rsidRPr="00DF0C28">
        <w:rPr>
          <w:rFonts w:ascii="Times New Roman" w:eastAsia="Calibri" w:hAnsi="Times New Roman"/>
          <w:sz w:val="28"/>
          <w:szCs w:val="28"/>
          <w:lang w:val="uk-UA" w:eastAsia="zh-CN" w:bidi="ar-SA"/>
        </w:rPr>
        <w:t>3</w:t>
      </w:r>
    </w:p>
    <w:p w14:paraId="4E650563" w14:textId="77777777" w:rsidR="006467E3" w:rsidRPr="00DF0C28" w:rsidRDefault="006467E3" w:rsidP="006467E3">
      <w:pPr>
        <w:autoSpaceDE w:val="0"/>
        <w:autoSpaceDN w:val="0"/>
        <w:adjustRightInd w:val="0"/>
        <w:spacing w:before="57"/>
        <w:jc w:val="center"/>
        <w:rPr>
          <w:rFonts w:ascii="Times New Roman" w:hAnsi="Times New Roman"/>
          <w:bCs/>
          <w:spacing w:val="-15"/>
          <w:sz w:val="28"/>
          <w:szCs w:val="28"/>
          <w:lang w:val="uk-UA"/>
        </w:rPr>
      </w:pPr>
    </w:p>
    <w:p w14:paraId="148C7C16" w14:textId="77777777" w:rsidR="006467E3" w:rsidRPr="00DF0C28" w:rsidRDefault="006467E3" w:rsidP="00DF0C28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15"/>
          <w:sz w:val="28"/>
          <w:szCs w:val="28"/>
          <w:lang w:val="uk-UA"/>
        </w:rPr>
      </w:pPr>
      <w:r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 xml:space="preserve">Про </w:t>
      </w:r>
      <w:r w:rsidR="004C6EFD"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 xml:space="preserve">затвердження Програми поводження з побутовими відходами </w:t>
      </w:r>
      <w:r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>на території Широківської сільської територіальної громади</w:t>
      </w:r>
      <w:r w:rsidR="004C6EFD"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 xml:space="preserve"> </w:t>
      </w:r>
      <w:r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>Запорізького району Запорізької області</w:t>
      </w:r>
      <w:r w:rsidR="004C6EFD"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 xml:space="preserve"> на 2025-2027 роки</w:t>
      </w:r>
    </w:p>
    <w:p w14:paraId="2F9BB581" w14:textId="77777777" w:rsidR="006467E3" w:rsidRPr="00DF0C28" w:rsidRDefault="006467E3" w:rsidP="006467E3">
      <w:pPr>
        <w:autoSpaceDE w:val="0"/>
        <w:autoSpaceDN w:val="0"/>
        <w:adjustRightInd w:val="0"/>
        <w:spacing w:line="240" w:lineRule="exact"/>
        <w:ind w:right="-1"/>
        <w:jc w:val="both"/>
        <w:rPr>
          <w:rFonts w:ascii="Times New Roman" w:hAnsi="Times New Roman"/>
          <w:bCs/>
          <w:spacing w:val="-15"/>
          <w:sz w:val="28"/>
          <w:szCs w:val="28"/>
          <w:lang w:val="uk-UA"/>
        </w:rPr>
      </w:pPr>
    </w:p>
    <w:p w14:paraId="038EF301" w14:textId="5B455D26" w:rsidR="004C6EFD" w:rsidRDefault="004C6EFD" w:rsidP="004C6EFD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 xml:space="preserve">З метою поліпшення екологічної ситуації, дотримання санітарно-гігієнічних норм та правил управління твердими побутовими відходами на території </w:t>
      </w:r>
      <w:r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>Широківської сільської територіальної громади Запорізького району Запорізької області</w:t>
      </w:r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 xml:space="preserve">, відповідно до ст. 26 Закону України «Про управління відходами», ст. 15 Закону України «Про охорону навколишнього природного середовища», п. 22 ч. 1 ст. 26, </w:t>
      </w:r>
      <w:proofErr w:type="spellStart"/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>ст.ст</w:t>
      </w:r>
      <w:proofErr w:type="spellEnd"/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 xml:space="preserve">. 59, 60, 61 Закону України «Про місцеве самоврядування в Україні», </w:t>
      </w:r>
      <w:proofErr w:type="spellStart"/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>ст.ст</w:t>
      </w:r>
      <w:proofErr w:type="spellEnd"/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 xml:space="preserve">. 7, 91 Бюджетного кодексу України, Широківська сільська рада </w:t>
      </w:r>
      <w:r w:rsidR="00DF0C28">
        <w:rPr>
          <w:rFonts w:ascii="Times New Roman" w:hAnsi="Times New Roman"/>
          <w:sz w:val="28"/>
          <w:szCs w:val="28"/>
          <w:lang w:val="uk-UA" w:eastAsia="ru-RU" w:bidi="ar-SA"/>
        </w:rPr>
        <w:t>Запорізького району Запорізької області</w:t>
      </w:r>
    </w:p>
    <w:p w14:paraId="0F136B3D" w14:textId="77777777" w:rsidR="00DF0C28" w:rsidRPr="00DF0C28" w:rsidRDefault="00DF0C28" w:rsidP="004C6EFD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1E0D1860" w14:textId="77777777" w:rsidR="004C6EFD" w:rsidRPr="00DF0C28" w:rsidRDefault="004C6EFD" w:rsidP="004C6EFD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>ВИРІШИЛА:</w:t>
      </w:r>
    </w:p>
    <w:p w14:paraId="776CD863" w14:textId="77777777" w:rsidR="004C6EFD" w:rsidRPr="00DF0C28" w:rsidRDefault="004C6EFD" w:rsidP="004C6EFD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25B6530A" w14:textId="77777777" w:rsidR="004C6EFD" w:rsidRPr="00DF0C28" w:rsidRDefault="004C6EFD" w:rsidP="004C6EF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 xml:space="preserve">Затвердити Програму поводження з твердими побутовими відходами </w:t>
      </w:r>
      <w:r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 xml:space="preserve">Широківської сільської територіальної громади Запорізького району Запорізької області </w:t>
      </w:r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>на 2025-2027 роки, згідно додатку.</w:t>
      </w:r>
    </w:p>
    <w:p w14:paraId="5E9C70E3" w14:textId="77777777" w:rsidR="004C6EFD" w:rsidRPr="00DF0C28" w:rsidRDefault="004C6EFD" w:rsidP="004C6EF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 xml:space="preserve">При формуванні бюджету </w:t>
      </w:r>
      <w:r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>Широківської сільської територіальної громади Запорізького району Запорізької області</w:t>
      </w:r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 xml:space="preserve"> на відповідні роки врахувати потребу в</w:t>
      </w:r>
      <w:r w:rsidRP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асигнуваннях</w:t>
      </w:r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 xml:space="preserve"> на реалізацію Програми управління твердими побутовими відходами </w:t>
      </w:r>
      <w:r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 xml:space="preserve">Широківської сільської територіальної громади Запорізького району Запорізької області </w:t>
      </w:r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>на 2025-2027 роки, виходячи з реальних можливостей бюджету.</w:t>
      </w:r>
    </w:p>
    <w:p w14:paraId="32A38E88" w14:textId="77777777" w:rsidR="004C6EFD" w:rsidRPr="00DF0C28" w:rsidRDefault="004C6EFD" w:rsidP="004C6EF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Фінансування даної Програми здійснювати в межах виділених асигнувань з бюджету </w:t>
      </w:r>
      <w:r w:rsidRPr="00DF0C28">
        <w:rPr>
          <w:rFonts w:ascii="Times New Roman" w:hAnsi="Times New Roman"/>
          <w:bCs/>
          <w:spacing w:val="-15"/>
          <w:sz w:val="28"/>
          <w:szCs w:val="28"/>
          <w:lang w:val="uk-UA"/>
        </w:rPr>
        <w:t xml:space="preserve">Широківської сільської територіальної громади Запорізького району Запорізької області </w:t>
      </w:r>
      <w:r w:rsidRP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на відповідні роки, та з інших джерел, не заборонених чинним законодавством</w:t>
      </w:r>
      <w:r w:rsidRPr="00DF0C28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14:paraId="479FB79F" w14:textId="77777777" w:rsidR="000B77E4" w:rsidRPr="00DF0C28" w:rsidRDefault="004C6EFD" w:rsidP="004C6EF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 w:rsidRP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Контроль за виконанням даного рішення покласти на постійну комісію.</w:t>
      </w:r>
    </w:p>
    <w:p w14:paraId="55541BC9" w14:textId="77777777" w:rsidR="004C6EFD" w:rsidRPr="00DF0C28" w:rsidRDefault="004C6EFD" w:rsidP="004C6EFD">
      <w:pPr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</w:p>
    <w:p w14:paraId="16BAE3BC" w14:textId="77777777" w:rsidR="004C6EFD" w:rsidRPr="00DF0C28" w:rsidRDefault="004C6EFD" w:rsidP="004C6EFD">
      <w:pPr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</w:p>
    <w:p w14:paraId="5F66FDC8" w14:textId="7500F96B" w:rsidR="004C6EFD" w:rsidRPr="00DF0C28" w:rsidRDefault="004C6EFD" w:rsidP="004C6EFD">
      <w:pPr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 w:rsidRP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Сільський голова </w:t>
      </w:r>
      <w:r w:rsidRP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ab/>
      </w:r>
      <w:r w:rsidRP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ab/>
      </w:r>
      <w:r w:rsidRP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ab/>
      </w:r>
      <w:r w:rsid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ab/>
      </w:r>
      <w:r w:rsid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ab/>
      </w:r>
      <w:r w:rsidRPr="00DF0C28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ab/>
        <w:t>Денис КОРОТЕНКО</w:t>
      </w:r>
    </w:p>
    <w:sectPr w:rsidR="004C6EFD" w:rsidRPr="00DF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66E30"/>
    <w:multiLevelType w:val="hybridMultilevel"/>
    <w:tmpl w:val="840C4E2A"/>
    <w:lvl w:ilvl="0" w:tplc="D73CB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EA"/>
    <w:rsid w:val="001B51EA"/>
    <w:rsid w:val="004C6EFD"/>
    <w:rsid w:val="00576285"/>
    <w:rsid w:val="005874AC"/>
    <w:rsid w:val="006467E3"/>
    <w:rsid w:val="00C77A96"/>
    <w:rsid w:val="00CE0FD6"/>
    <w:rsid w:val="00D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F18B"/>
  <w15:chartTrackingRefBased/>
  <w15:docId w15:val="{B0F20099-46FE-425C-8761-D65FAA1D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E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6467E3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styleId="a3">
    <w:name w:val="List Paragraph"/>
    <w:basedOn w:val="a"/>
    <w:uiPriority w:val="34"/>
    <w:qFormat/>
    <w:rsid w:val="004C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Пользователь</cp:lastModifiedBy>
  <cp:revision>4</cp:revision>
  <cp:lastPrinted>2025-07-03T08:10:00Z</cp:lastPrinted>
  <dcterms:created xsi:type="dcterms:W3CDTF">2025-07-03T05:52:00Z</dcterms:created>
  <dcterms:modified xsi:type="dcterms:W3CDTF">2025-07-03T08:10:00Z</dcterms:modified>
</cp:coreProperties>
</file>